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b w:val="1"/>
          <w:bCs w:val="1"/>
          <w:color w:val="2f5496"/>
          <w:sz w:val="26"/>
          <w:szCs w:val="26"/>
        </w:rPr>
      </w:pPr>
      <w:bookmarkStart w:colFirst="0" w:colLast="0" w:name="_v4b05qhb4jw9" w:id="0"/>
      <w:bookmarkEnd w:id="0"/>
      <w:r w:rsidDel="00000000" w:rsidR="00000000" w:rsidRPr="00000000">
        <w:rPr>
          <w:b w:val="1"/>
          <w:bCs w:val="1"/>
          <w:color w:val="2f5496"/>
          <w:sz w:val="26"/>
          <w:szCs w:val="26"/>
          <w:rtl w:val="0"/>
        </w:rPr>
        <w:t xml:space="preserve">MUHAMMAD HASSAAN BIN SOHAIL</w:t>
      </w:r>
    </w:p>
    <w:p w:rsidR="00000000" w:rsidDel="00000000" w:rsidP="00000000" w:rsidRDefault="00000000" w:rsidRPr="00000000" w14:paraId="00000002">
      <w:pPr>
        <w:rPr>
          <w:color w:val="262626"/>
          <w:sz w:val="18"/>
          <w:szCs w:val="18"/>
          <w:u w:val="single"/>
        </w:rPr>
      </w:pPr>
      <w:r w:rsidDel="00000000" w:rsidR="00000000" w:rsidRPr="00000000">
        <w:rPr>
          <w:b w:val="1"/>
          <w:bCs w:val="1"/>
          <w:color w:val="595959"/>
          <w:sz w:val="18"/>
          <w:szCs w:val="18"/>
          <w:rtl w:val="0"/>
        </w:rPr>
        <w:t xml:space="preserve">Email: </w:t>
      </w:r>
      <w:hyperlink r:id="rId6">
        <w:r w:rsidDel="00000000" w:rsidR="00000000" w:rsidRPr="00000000">
          <w:rPr>
            <w:color w:val="262626"/>
            <w:sz w:val="18"/>
            <w:szCs w:val="18"/>
            <w:u w:val="single"/>
            <w:rtl w:val="0"/>
          </w:rPr>
          <w:t xml:space="preserve">syed.hassaan.warsi@gmail.com</w:t>
        </w:r>
      </w:hyperlink>
      <w:r w:rsidDel="00000000" w:rsidR="00000000" w:rsidRPr="00000000">
        <w:rPr>
          <w:b w:val="1"/>
          <w:bCs w:val="1"/>
          <w:color w:val="595959"/>
          <w:sz w:val="18"/>
          <w:szCs w:val="18"/>
          <w:rtl w:val="0"/>
        </w:rPr>
        <w:t xml:space="preserve"> | LinkedIn: </w:t>
      </w:r>
      <w:hyperlink r:id="rId7">
        <w:r w:rsidDel="00000000" w:rsidR="00000000" w:rsidRPr="00000000">
          <w:rPr>
            <w:color w:val="262626"/>
            <w:sz w:val="18"/>
            <w:szCs w:val="18"/>
            <w:u w:val="single"/>
            <w:rtl w:val="0"/>
          </w:rPr>
          <w:t xml:space="preserve">linkedin.com/in/itssyedhassaan</w:t>
        </w:r>
      </w:hyperlink>
      <w:r w:rsidDel="00000000" w:rsidR="00000000" w:rsidRPr="00000000">
        <w:rPr>
          <w:b w:val="1"/>
          <w:bCs w:val="1"/>
          <w:color w:val="595959"/>
          <w:sz w:val="18"/>
          <w:szCs w:val="18"/>
          <w:rtl w:val="0"/>
        </w:rPr>
        <w:t xml:space="preserve"> | GitHub: </w:t>
      </w:r>
      <w:hyperlink r:id="rId8">
        <w:r w:rsidDel="00000000" w:rsidR="00000000" w:rsidRPr="00000000">
          <w:rPr>
            <w:color w:val="262626"/>
            <w:sz w:val="18"/>
            <w:szCs w:val="18"/>
            <w:u w:val="single"/>
            <w:rtl w:val="0"/>
          </w:rPr>
          <w:t xml:space="preserve">github.com/mhassaansohail</w:t>
        </w:r>
      </w:hyperlink>
      <w:r w:rsidDel="00000000" w:rsidR="00000000" w:rsidRPr="00000000">
        <w:rPr>
          <w:color w:val="2f5496"/>
          <w:sz w:val="18"/>
          <w:szCs w:val="18"/>
          <w:rtl w:val="0"/>
        </w:rPr>
        <w:t xml:space="preserve"> | </w:t>
      </w:r>
      <w:r w:rsidDel="00000000" w:rsidR="00000000" w:rsidRPr="00000000">
        <w:rPr>
          <w:b w:val="1"/>
          <w:bCs w:val="1"/>
          <w:color w:val="595959"/>
          <w:sz w:val="18"/>
          <w:szCs w:val="18"/>
          <w:rtl w:val="0"/>
        </w:rPr>
        <w:t xml:space="preserve">Contact: </w:t>
      </w:r>
      <w:r w:rsidDel="00000000" w:rsidR="00000000" w:rsidRPr="00000000">
        <w:rPr>
          <w:color w:val="262626"/>
          <w:sz w:val="18"/>
          <w:szCs w:val="18"/>
          <w:u w:val="single"/>
          <w:rtl w:val="0"/>
        </w:rPr>
        <w:t xml:space="preserve">+923377301010</w:t>
      </w:r>
      <w:r w:rsidDel="00000000" w:rsidR="00000000" w:rsidRPr="00000000">
        <w:rPr>
          <w:rtl w:val="0"/>
        </w:rPr>
      </w:r>
    </w:p>
    <w:p w:rsidR="00000000" w:rsidDel="00000000" w:rsidP="00000000" w:rsidRDefault="00000000" w:rsidRPr="00000000" w14:paraId="00000003">
      <w:pPr>
        <w:rPr>
          <w:color w:val="2f549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jc w:val="both"/>
        <w:rPr>
          <w:color w:val="262626"/>
        </w:rPr>
      </w:pPr>
      <w:r w:rsidDel="00000000" w:rsidR="00000000" w:rsidRPr="00000000">
        <w:rPr>
          <w:color w:val="2f5496"/>
          <w:rtl w:val="0"/>
        </w:rPr>
        <w:t xml:space="preserve">SUMMARY</w:t>
      </w:r>
      <w:r w:rsidDel="00000000" w:rsidR="00000000" w:rsidRPr="00000000">
        <w:rPr>
          <w:rtl w:val="0"/>
        </w:rPr>
      </w:r>
    </w:p>
    <w:p w:rsidR="00000000" w:rsidDel="00000000" w:rsidP="00000000" w:rsidRDefault="00000000" w:rsidRPr="00000000" w14:paraId="00000005">
      <w:pPr>
        <w:jc w:val="both"/>
        <w:rPr>
          <w:color w:val="262626"/>
          <w:sz w:val="20"/>
          <w:szCs w:val="20"/>
        </w:rPr>
      </w:pPr>
      <w:r w:rsidDel="00000000" w:rsidR="00000000" w:rsidRPr="00000000">
        <w:rPr>
          <w:color w:val="262626"/>
          <w:sz w:val="20"/>
          <w:szCs w:val="20"/>
          <w:rtl w:val="0"/>
        </w:rPr>
        <w:t xml:space="preserve">Results-driven Senior Software Engineer with over 3 years of experience in development across diverse industries. Expertise in modern architectural patterns and design principles. Skilled at collaborating with stakeholders to align technical solutions with business objectives and user needs. Consistently delivers high-quality code while effectively leading teams in agile environments. Passionate about leveraging emerging technologies to enhance system performance and user experience.</w:t>
      </w:r>
    </w:p>
    <w:p w:rsidR="00000000" w:rsidDel="00000000" w:rsidP="00000000" w:rsidRDefault="00000000" w:rsidRPr="00000000" w14:paraId="00000006">
      <w:pPr>
        <w:rPr>
          <w:b w:val="1"/>
          <w:bCs w:val="1"/>
          <w:color w:val="59595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jc w:val="both"/>
        <w:rPr>
          <w:b w:val="1"/>
          <w:bCs w:val="1"/>
          <w:color w:val="595959"/>
        </w:rPr>
      </w:pPr>
      <w:r w:rsidDel="00000000" w:rsidR="00000000" w:rsidRPr="00000000">
        <w:rPr>
          <w:color w:val="2f5496"/>
          <w:rtl w:val="0"/>
        </w:rPr>
        <w:t xml:space="preserve">TECHNICAL SKILLS</w:t>
      </w:r>
      <w:r w:rsidDel="00000000" w:rsidR="00000000" w:rsidRPr="00000000">
        <w:rPr>
          <w:rtl w:val="0"/>
        </w:rPr>
      </w:r>
    </w:p>
    <w:p w:rsidR="00000000" w:rsidDel="00000000" w:rsidP="00000000" w:rsidRDefault="00000000" w:rsidRPr="00000000" w14:paraId="00000008">
      <w:pPr>
        <w:jc w:val="both"/>
        <w:rPr>
          <w:color w:val="262626"/>
          <w:sz w:val="20"/>
          <w:szCs w:val="20"/>
        </w:rPr>
      </w:pPr>
      <w:r w:rsidDel="00000000" w:rsidR="00000000" w:rsidRPr="00000000">
        <w:rPr>
          <w:b w:val="1"/>
          <w:bCs w:val="1"/>
          <w:color w:val="595959"/>
          <w:sz w:val="20"/>
          <w:szCs w:val="20"/>
          <w:rtl w:val="0"/>
        </w:rPr>
        <w:t xml:space="preserve">Languages:</w:t>
      </w:r>
      <w:r w:rsidDel="00000000" w:rsidR="00000000" w:rsidRPr="00000000">
        <w:rPr>
          <w:sz w:val="20"/>
          <w:szCs w:val="20"/>
          <w:rtl w:val="0"/>
        </w:rPr>
        <w:t xml:space="preserve"> </w:t>
      </w:r>
      <w:r w:rsidDel="00000000" w:rsidR="00000000" w:rsidRPr="00000000">
        <w:rPr>
          <w:color w:val="262626"/>
          <w:sz w:val="20"/>
          <w:szCs w:val="20"/>
          <w:rtl w:val="0"/>
        </w:rPr>
        <w:t xml:space="preserve">TypeScript, JavaScript, Java, Rust</w:t>
      </w:r>
      <w:r w:rsidDel="00000000" w:rsidR="00000000" w:rsidRPr="00000000">
        <w:rPr>
          <w:rtl w:val="0"/>
        </w:rPr>
        <w:br w:type="textWrapping"/>
      </w:r>
      <w:r w:rsidDel="00000000" w:rsidR="00000000" w:rsidRPr="00000000">
        <w:rPr>
          <w:b w:val="1"/>
          <w:bCs w:val="1"/>
          <w:color w:val="595959"/>
          <w:sz w:val="20"/>
          <w:szCs w:val="20"/>
          <w:rtl w:val="0"/>
        </w:rPr>
        <w:t xml:space="preserve">Stack</w:t>
      </w:r>
      <w:r w:rsidDel="00000000" w:rsidR="00000000" w:rsidRPr="00000000">
        <w:rPr>
          <w:sz w:val="20"/>
          <w:szCs w:val="20"/>
          <w:rtl w:val="0"/>
        </w:rPr>
        <w:t xml:space="preserve">:</w:t>
      </w:r>
      <w:r w:rsidDel="00000000" w:rsidR="00000000" w:rsidRPr="00000000">
        <w:rPr>
          <w:rtl w:val="0"/>
        </w:rPr>
        <w:t xml:space="preserve"> </w:t>
      </w:r>
      <w:r w:rsidDel="00000000" w:rsidR="00000000" w:rsidRPr="00000000">
        <w:rPr>
          <w:color w:val="262626"/>
          <w:sz w:val="20"/>
          <w:szCs w:val="20"/>
          <w:rtl w:val="0"/>
        </w:rPr>
        <w:t xml:space="preserve">NestJs, NodeJS, NextJs, React, Spring Boot</w:t>
      </w:r>
      <w:r w:rsidDel="00000000" w:rsidR="00000000" w:rsidRPr="00000000">
        <w:rPr>
          <w:rtl w:val="0"/>
        </w:rPr>
        <w:br w:type="textWrapping"/>
      </w:r>
      <w:r w:rsidDel="00000000" w:rsidR="00000000" w:rsidRPr="00000000">
        <w:rPr>
          <w:b w:val="1"/>
          <w:bCs w:val="1"/>
          <w:color w:val="595959"/>
          <w:sz w:val="20"/>
          <w:szCs w:val="20"/>
          <w:rtl w:val="0"/>
        </w:rPr>
        <w:t xml:space="preserve">Tools &amp; Libraries:</w:t>
      </w:r>
      <w:r w:rsidDel="00000000" w:rsidR="00000000" w:rsidRPr="00000000">
        <w:rPr>
          <w:color w:val="262626"/>
          <w:sz w:val="20"/>
          <w:szCs w:val="20"/>
          <w:rtl w:val="0"/>
        </w:rPr>
        <w:t xml:space="preserve"> TypeORM, Prisma, Sequelize, Mongoose, RabbitMQ, Redis, SocketIo, MySQL, PostgreSQL</w:t>
      </w:r>
      <w:r w:rsidDel="00000000" w:rsidR="00000000" w:rsidRPr="00000000">
        <w:rPr>
          <w:color w:val="262626"/>
          <w:rtl w:val="0"/>
        </w:rPr>
        <w:br w:type="textWrapping"/>
      </w:r>
      <w:r w:rsidDel="00000000" w:rsidR="00000000" w:rsidRPr="00000000">
        <w:rPr>
          <w:b w:val="1"/>
          <w:bCs w:val="1"/>
          <w:color w:val="595959"/>
          <w:sz w:val="20"/>
          <w:szCs w:val="20"/>
          <w:rtl w:val="0"/>
        </w:rPr>
        <w:t xml:space="preserve">Cloud &amp; DevOps:</w:t>
      </w:r>
      <w:r w:rsidDel="00000000" w:rsidR="00000000" w:rsidRPr="00000000">
        <w:rPr>
          <w:color w:val="262626"/>
          <w:rtl w:val="0"/>
        </w:rPr>
        <w:t xml:space="preserve"> </w:t>
      </w:r>
      <w:r w:rsidDel="00000000" w:rsidR="00000000" w:rsidRPr="00000000">
        <w:rPr>
          <w:color w:val="262626"/>
          <w:sz w:val="20"/>
          <w:szCs w:val="20"/>
          <w:rtl w:val="0"/>
        </w:rPr>
        <w:t xml:space="preserve">AWS(Lambda, SQS, EventBridge), Google Cloud (GKE), Docker, Linux</w:t>
      </w:r>
      <w:r w:rsidDel="00000000" w:rsidR="00000000" w:rsidRPr="00000000">
        <w:rPr>
          <w:rtl w:val="0"/>
        </w:rPr>
        <w:br w:type="textWrapping"/>
      </w:r>
      <w:r w:rsidDel="00000000" w:rsidR="00000000" w:rsidRPr="00000000">
        <w:rPr>
          <w:b w:val="1"/>
          <w:bCs w:val="1"/>
          <w:color w:val="595959"/>
          <w:sz w:val="20"/>
          <w:szCs w:val="20"/>
          <w:rtl w:val="0"/>
        </w:rPr>
        <w:t xml:space="preserve">Architecture &amp; Methodologies:</w:t>
      </w:r>
      <w:r w:rsidDel="00000000" w:rsidR="00000000" w:rsidRPr="00000000">
        <w:rPr>
          <w:sz w:val="20"/>
          <w:szCs w:val="20"/>
          <w:rtl w:val="0"/>
        </w:rPr>
        <w:t xml:space="preserve"> </w:t>
      </w:r>
      <w:r w:rsidDel="00000000" w:rsidR="00000000" w:rsidRPr="00000000">
        <w:rPr>
          <w:color w:val="262626"/>
          <w:sz w:val="20"/>
          <w:szCs w:val="20"/>
          <w:rtl w:val="0"/>
        </w:rPr>
        <w:t xml:space="preserve">Hexagonal Architecture, Clean Architecture</w:t>
      </w:r>
      <w:r w:rsidDel="00000000" w:rsidR="00000000" w:rsidRPr="00000000">
        <w:rPr>
          <w:sz w:val="20"/>
          <w:szCs w:val="20"/>
          <w:rtl w:val="0"/>
        </w:rPr>
        <w:t xml:space="preserve">, </w:t>
      </w:r>
      <w:r w:rsidDel="00000000" w:rsidR="00000000" w:rsidRPr="00000000">
        <w:rPr>
          <w:color w:val="262626"/>
          <w:sz w:val="20"/>
          <w:szCs w:val="20"/>
          <w:rtl w:val="0"/>
        </w:rPr>
        <w:t xml:space="preserve">Domain-Driven Design, Microservices, Event-driven, Agile</w:t>
      </w:r>
    </w:p>
    <w:p w:rsidR="00000000" w:rsidDel="00000000" w:rsidP="00000000" w:rsidRDefault="00000000" w:rsidRPr="00000000" w14:paraId="00000009">
      <w:pPr>
        <w:jc w:val="both"/>
        <w:rPr>
          <w:color w:val="262626"/>
          <w:sz w:val="20"/>
          <w:szCs w:val="20"/>
        </w:rPr>
      </w:pPr>
      <w:r w:rsidDel="00000000" w:rsidR="00000000" w:rsidRPr="00000000">
        <w:rPr>
          <w:b w:val="1"/>
          <w:bCs w:val="1"/>
          <w:color w:val="595959"/>
          <w:sz w:val="20"/>
          <w:szCs w:val="20"/>
          <w:rtl w:val="0"/>
        </w:rPr>
        <w:t xml:space="preserve">Tools:</w:t>
      </w:r>
      <w:r w:rsidDel="00000000" w:rsidR="00000000" w:rsidRPr="00000000">
        <w:rPr>
          <w:color w:val="262626"/>
          <w:sz w:val="20"/>
          <w:szCs w:val="20"/>
          <w:rtl w:val="0"/>
        </w:rPr>
        <w:t xml:space="preserve"> </w:t>
      </w:r>
      <w:r w:rsidDel="00000000" w:rsidR="00000000" w:rsidRPr="00000000">
        <w:rPr>
          <w:b w:val="1"/>
          <w:bCs w:val="1"/>
          <w:color w:val="595959"/>
          <w:sz w:val="20"/>
          <w:szCs w:val="20"/>
          <w:rtl w:val="0"/>
        </w:rPr>
        <w:t xml:space="preserve">Coding</w:t>
      </w:r>
      <w:r w:rsidDel="00000000" w:rsidR="00000000" w:rsidRPr="00000000">
        <w:rPr>
          <w:b w:val="1"/>
          <w:bCs w:val="1"/>
          <w:color w:val="262626"/>
          <w:sz w:val="20"/>
          <w:szCs w:val="20"/>
          <w:rtl w:val="0"/>
        </w:rPr>
        <w:t xml:space="preserve"> </w:t>
      </w:r>
      <w:r w:rsidDel="00000000" w:rsidR="00000000" w:rsidRPr="00000000">
        <w:rPr>
          <w:rFonts w:ascii="Arial Unicode MS" w:cs="Arial Unicode MS" w:eastAsia="Arial Unicode MS" w:hAnsi="Arial Unicode MS"/>
          <w:color w:val="262626"/>
          <w:sz w:val="20"/>
          <w:szCs w:val="20"/>
          <w:rtl w:val="0"/>
        </w:rPr>
        <w:t xml:space="preserve">→ Cursor, Claude</w:t>
      </w:r>
      <w:r w:rsidDel="00000000" w:rsidR="00000000" w:rsidRPr="00000000">
        <w:rPr>
          <w:color w:val="262626"/>
          <w:sz w:val="20"/>
          <w:szCs w:val="20"/>
          <w:rtl w:val="0"/>
        </w:rPr>
        <w:t xml:space="preserve"> | </w:t>
      </w:r>
      <w:r w:rsidDel="00000000" w:rsidR="00000000" w:rsidRPr="00000000">
        <w:rPr>
          <w:b w:val="1"/>
          <w:bCs w:val="1"/>
          <w:color w:val="595959"/>
          <w:sz w:val="20"/>
          <w:szCs w:val="20"/>
          <w:rtl w:val="0"/>
        </w:rPr>
        <w:t xml:space="preserve">Design</w:t>
      </w:r>
      <w:r w:rsidDel="00000000" w:rsidR="00000000" w:rsidRPr="00000000">
        <w:rPr>
          <w:rFonts w:ascii="Arial Unicode MS" w:cs="Arial Unicode MS" w:eastAsia="Arial Unicode MS" w:hAnsi="Arial Unicode MS"/>
          <w:color w:val="262626"/>
          <w:sz w:val="20"/>
          <w:szCs w:val="20"/>
          <w:rtl w:val="0"/>
        </w:rPr>
        <w:t xml:space="preserve"> → V0</w:t>
      </w:r>
      <w:r w:rsidDel="00000000" w:rsidR="00000000" w:rsidRPr="00000000">
        <w:rPr>
          <w:rtl w:val="0"/>
        </w:rPr>
      </w:r>
    </w:p>
    <w:p w:rsidR="00000000" w:rsidDel="00000000" w:rsidP="00000000" w:rsidRDefault="00000000" w:rsidRPr="00000000" w14:paraId="0000000A">
      <w:pPr>
        <w:rPr>
          <w:color w:val="2626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both"/>
        <w:rPr>
          <w:color w:val="2f5496"/>
        </w:rPr>
      </w:pPr>
      <w:r w:rsidDel="00000000" w:rsidR="00000000" w:rsidRPr="00000000">
        <w:rPr>
          <w:color w:val="2f5496"/>
          <w:rtl w:val="0"/>
        </w:rPr>
        <w:t xml:space="preserve">WORK EXPERIENCE</w:t>
      </w:r>
    </w:p>
    <w:p w:rsidR="00000000" w:rsidDel="00000000" w:rsidP="00000000" w:rsidRDefault="00000000" w:rsidRPr="00000000" w14:paraId="0000000C">
      <w:pPr>
        <w:jc w:val="both"/>
        <w:rPr>
          <w:b w:val="1"/>
          <w:bCs w:val="1"/>
          <w:color w:val="595959"/>
          <w:sz w:val="20"/>
          <w:szCs w:val="20"/>
        </w:rPr>
      </w:pPr>
      <w:r w:rsidDel="00000000" w:rsidR="00000000" w:rsidRPr="00000000">
        <w:rPr>
          <w:b w:val="1"/>
          <w:bCs w:val="1"/>
          <w:color w:val="595959"/>
          <w:sz w:val="20"/>
          <w:szCs w:val="20"/>
          <w:rtl w:val="0"/>
        </w:rPr>
        <w:t xml:space="preserve">Software Engineer | Carbonteq | November 2023 - Present</w:t>
      </w:r>
    </w:p>
    <w:p w:rsidR="00000000" w:rsidDel="00000000" w:rsidP="00000000" w:rsidRDefault="00000000" w:rsidRPr="00000000" w14:paraId="0000000D">
      <w:pPr>
        <w:numPr>
          <w:ilvl w:val="0"/>
          <w:numId w:val="1"/>
        </w:numPr>
        <w:ind w:left="720" w:hanging="360"/>
        <w:jc w:val="both"/>
        <w:rPr>
          <w:color w:val="262626"/>
          <w:sz w:val="20"/>
          <w:szCs w:val="20"/>
        </w:rPr>
      </w:pPr>
      <w:r w:rsidDel="00000000" w:rsidR="00000000" w:rsidRPr="00000000">
        <w:rPr>
          <w:color w:val="262626"/>
          <w:sz w:val="20"/>
          <w:szCs w:val="20"/>
          <w:rtl w:val="0"/>
        </w:rPr>
        <w:t xml:space="preserve">Spearheaded </w:t>
      </w:r>
      <w:r w:rsidDel="00000000" w:rsidR="00000000" w:rsidRPr="00000000">
        <w:rPr>
          <w:b w:val="1"/>
          <w:bCs w:val="1"/>
          <w:color w:val="262626"/>
          <w:sz w:val="20"/>
          <w:szCs w:val="20"/>
          <w:rtl w:val="0"/>
        </w:rPr>
        <w:t xml:space="preserve">STELLAR LOGIX 3PL</w:t>
      </w:r>
      <w:r w:rsidDel="00000000" w:rsidR="00000000" w:rsidRPr="00000000">
        <w:rPr>
          <w:color w:val="262626"/>
          <w:sz w:val="20"/>
          <w:szCs w:val="20"/>
          <w:rtl w:val="0"/>
        </w:rPr>
        <w:t xml:space="preserve"> platform development (NestJS, Remix, PostgreSQL, GKE), reducing processing time by </w:t>
      </w:r>
      <w:r w:rsidDel="00000000" w:rsidR="00000000" w:rsidRPr="00000000">
        <w:rPr>
          <w:b w:val="1"/>
          <w:bCs w:val="1"/>
          <w:color w:val="262626"/>
          <w:sz w:val="20"/>
          <w:szCs w:val="20"/>
          <w:rtl w:val="0"/>
        </w:rPr>
        <w:t xml:space="preserve">40%</w:t>
      </w:r>
      <w:r w:rsidDel="00000000" w:rsidR="00000000" w:rsidRPr="00000000">
        <w:rPr>
          <w:color w:val="262626"/>
          <w:sz w:val="20"/>
          <w:szCs w:val="20"/>
          <w:rtl w:val="0"/>
        </w:rPr>
        <w:t xml:space="preserve"> and boosting inventory accuracy to </w:t>
      </w:r>
      <w:r w:rsidDel="00000000" w:rsidR="00000000" w:rsidRPr="00000000">
        <w:rPr>
          <w:b w:val="1"/>
          <w:bCs w:val="1"/>
          <w:color w:val="262626"/>
          <w:sz w:val="20"/>
          <w:szCs w:val="20"/>
          <w:rtl w:val="0"/>
        </w:rPr>
        <w:t xml:space="preserve">95%</w:t>
      </w:r>
    </w:p>
    <w:p w:rsidR="00000000" w:rsidDel="00000000" w:rsidP="00000000" w:rsidRDefault="00000000" w:rsidRPr="00000000" w14:paraId="0000000E">
      <w:pPr>
        <w:numPr>
          <w:ilvl w:val="0"/>
          <w:numId w:val="1"/>
        </w:numPr>
        <w:ind w:left="720" w:hanging="360"/>
        <w:jc w:val="both"/>
        <w:rPr>
          <w:color w:val="262626"/>
          <w:sz w:val="20"/>
          <w:szCs w:val="20"/>
        </w:rPr>
      </w:pPr>
      <w:r w:rsidDel="00000000" w:rsidR="00000000" w:rsidRPr="00000000">
        <w:rPr>
          <w:color w:val="262626"/>
          <w:sz w:val="20"/>
          <w:szCs w:val="20"/>
          <w:rtl w:val="0"/>
        </w:rPr>
        <w:t xml:space="preserve">Single-handedly led negotiations with </w:t>
      </w:r>
      <w:r w:rsidDel="00000000" w:rsidR="00000000" w:rsidRPr="00000000">
        <w:rPr>
          <w:b w:val="1"/>
          <w:bCs w:val="1"/>
          <w:color w:val="262626"/>
          <w:sz w:val="20"/>
          <w:szCs w:val="20"/>
          <w:rtl w:val="0"/>
        </w:rPr>
        <w:t xml:space="preserve">Amazon SP-API</w:t>
      </w:r>
      <w:r w:rsidDel="00000000" w:rsidR="00000000" w:rsidRPr="00000000">
        <w:rPr>
          <w:color w:val="262626"/>
          <w:sz w:val="20"/>
          <w:szCs w:val="20"/>
          <w:rtl w:val="0"/>
        </w:rPr>
        <w:t xml:space="preserve"> representatives ensuring </w:t>
      </w:r>
      <w:r w:rsidDel="00000000" w:rsidR="00000000" w:rsidRPr="00000000">
        <w:rPr>
          <w:b w:val="1"/>
          <w:bCs w:val="1"/>
          <w:color w:val="262626"/>
          <w:sz w:val="20"/>
          <w:szCs w:val="20"/>
          <w:rtl w:val="0"/>
        </w:rPr>
        <w:t xml:space="preserve">0</w:t>
      </w:r>
      <w:r w:rsidDel="00000000" w:rsidR="00000000" w:rsidRPr="00000000">
        <w:rPr>
          <w:color w:val="262626"/>
          <w:sz w:val="20"/>
          <w:szCs w:val="20"/>
          <w:rtl w:val="0"/>
        </w:rPr>
        <w:t xml:space="preserve"> compliance issues in PII security</w:t>
      </w:r>
    </w:p>
    <w:p w:rsidR="00000000" w:rsidDel="00000000" w:rsidP="00000000" w:rsidRDefault="00000000" w:rsidRPr="00000000" w14:paraId="0000000F">
      <w:pPr>
        <w:numPr>
          <w:ilvl w:val="0"/>
          <w:numId w:val="1"/>
        </w:numPr>
        <w:ind w:left="720" w:hanging="360"/>
        <w:jc w:val="both"/>
        <w:rPr>
          <w:color w:val="262626"/>
          <w:sz w:val="20"/>
          <w:szCs w:val="20"/>
        </w:rPr>
      </w:pPr>
      <w:r w:rsidDel="00000000" w:rsidR="00000000" w:rsidRPr="00000000">
        <w:rPr>
          <w:color w:val="262626"/>
          <w:sz w:val="20"/>
          <w:szCs w:val="20"/>
          <w:rtl w:val="0"/>
        </w:rPr>
        <w:t xml:space="preserve">Led consultations with billing providers to implement metered-billing solution, cutting billing reconciliation time by </w:t>
      </w:r>
      <w:r w:rsidDel="00000000" w:rsidR="00000000" w:rsidRPr="00000000">
        <w:rPr>
          <w:b w:val="1"/>
          <w:bCs w:val="1"/>
          <w:color w:val="262626"/>
          <w:sz w:val="20"/>
          <w:szCs w:val="20"/>
          <w:rtl w:val="0"/>
        </w:rPr>
        <w:t xml:space="preserve">65%</w:t>
      </w:r>
    </w:p>
    <w:p w:rsidR="00000000" w:rsidDel="00000000" w:rsidP="00000000" w:rsidRDefault="00000000" w:rsidRPr="00000000" w14:paraId="00000010">
      <w:pPr>
        <w:numPr>
          <w:ilvl w:val="0"/>
          <w:numId w:val="1"/>
        </w:numPr>
        <w:ind w:left="720" w:hanging="360"/>
        <w:jc w:val="both"/>
        <w:rPr>
          <w:color w:val="262626"/>
          <w:sz w:val="20"/>
          <w:szCs w:val="20"/>
        </w:rPr>
      </w:pPr>
      <w:r w:rsidDel="00000000" w:rsidR="00000000" w:rsidRPr="00000000">
        <w:rPr>
          <w:color w:val="262626"/>
          <w:sz w:val="20"/>
          <w:szCs w:val="20"/>
          <w:rtl w:val="0"/>
        </w:rPr>
        <w:t xml:space="preserve">Implemented security protocols achieving </w:t>
      </w:r>
      <w:r w:rsidDel="00000000" w:rsidR="00000000" w:rsidRPr="00000000">
        <w:rPr>
          <w:b w:val="1"/>
          <w:bCs w:val="1"/>
          <w:color w:val="262626"/>
          <w:sz w:val="20"/>
          <w:szCs w:val="20"/>
          <w:rtl w:val="0"/>
        </w:rPr>
        <w:t xml:space="preserve">0 data breaches</w:t>
      </w:r>
      <w:r w:rsidDel="00000000" w:rsidR="00000000" w:rsidRPr="00000000">
        <w:rPr>
          <w:color w:val="262626"/>
          <w:sz w:val="20"/>
          <w:szCs w:val="20"/>
          <w:rtl w:val="0"/>
        </w:rPr>
        <w:t xml:space="preserve"> and </w:t>
      </w:r>
      <w:r w:rsidDel="00000000" w:rsidR="00000000" w:rsidRPr="00000000">
        <w:rPr>
          <w:b w:val="1"/>
          <w:bCs w:val="1"/>
          <w:color w:val="262626"/>
          <w:sz w:val="20"/>
          <w:szCs w:val="20"/>
          <w:rtl w:val="0"/>
        </w:rPr>
        <w:t xml:space="preserve">100% compliance</w:t>
      </w:r>
      <w:r w:rsidDel="00000000" w:rsidR="00000000" w:rsidRPr="00000000">
        <w:rPr>
          <w:color w:val="262626"/>
          <w:sz w:val="20"/>
          <w:szCs w:val="20"/>
          <w:rtl w:val="0"/>
        </w:rPr>
        <w:t xml:space="preserve"> with Amazon's PII standards</w:t>
      </w:r>
    </w:p>
    <w:p w:rsidR="00000000" w:rsidDel="00000000" w:rsidP="00000000" w:rsidRDefault="00000000" w:rsidRPr="00000000" w14:paraId="00000011">
      <w:pPr>
        <w:numPr>
          <w:ilvl w:val="0"/>
          <w:numId w:val="1"/>
        </w:numPr>
        <w:ind w:left="720" w:hanging="360"/>
        <w:jc w:val="both"/>
        <w:rPr>
          <w:color w:val="262626"/>
          <w:sz w:val="20"/>
          <w:szCs w:val="20"/>
        </w:rPr>
      </w:pPr>
      <w:r w:rsidDel="00000000" w:rsidR="00000000" w:rsidRPr="00000000">
        <w:rPr>
          <w:color w:val="262626"/>
          <w:sz w:val="20"/>
          <w:szCs w:val="20"/>
          <w:rtl w:val="0"/>
        </w:rPr>
        <w:t xml:space="preserve">Led </w:t>
      </w:r>
      <w:r w:rsidDel="00000000" w:rsidR="00000000" w:rsidRPr="00000000">
        <w:rPr>
          <w:b w:val="1"/>
          <w:bCs w:val="1"/>
          <w:color w:val="262626"/>
          <w:sz w:val="20"/>
          <w:szCs w:val="20"/>
          <w:rtl w:val="0"/>
        </w:rPr>
        <w:t xml:space="preserve">JINDO</w:t>
      </w:r>
      <w:r w:rsidDel="00000000" w:rsidR="00000000" w:rsidRPr="00000000">
        <w:rPr>
          <w:color w:val="262626"/>
          <w:sz w:val="20"/>
          <w:szCs w:val="20"/>
          <w:rtl w:val="0"/>
        </w:rPr>
        <w:t xml:space="preserve"> frontend modernization, successfully migrating from React 16 to NextJS under aggressive deadlines</w:t>
      </w:r>
    </w:p>
    <w:p w:rsidR="00000000" w:rsidDel="00000000" w:rsidP="00000000" w:rsidRDefault="00000000" w:rsidRPr="00000000" w14:paraId="00000012">
      <w:pPr>
        <w:numPr>
          <w:ilvl w:val="0"/>
          <w:numId w:val="1"/>
        </w:numPr>
        <w:ind w:left="720" w:hanging="360"/>
        <w:jc w:val="both"/>
        <w:rPr>
          <w:color w:val="262626"/>
          <w:sz w:val="20"/>
          <w:szCs w:val="20"/>
        </w:rPr>
      </w:pPr>
      <w:r w:rsidDel="00000000" w:rsidR="00000000" w:rsidRPr="00000000">
        <w:rPr>
          <w:color w:val="262626"/>
          <w:sz w:val="20"/>
          <w:szCs w:val="20"/>
          <w:rtl w:val="0"/>
        </w:rPr>
        <w:t xml:space="preserve">Optimized application performance using Signals and refactored from </w:t>
      </w:r>
      <w:r w:rsidDel="00000000" w:rsidR="00000000" w:rsidRPr="00000000">
        <w:rPr>
          <w:b w:val="1"/>
          <w:bCs w:val="1"/>
          <w:color w:val="262626"/>
          <w:sz w:val="20"/>
          <w:szCs w:val="20"/>
          <w:rtl w:val="0"/>
        </w:rPr>
        <w:t xml:space="preserve">Ant Design</w:t>
      </w:r>
      <w:r w:rsidDel="00000000" w:rsidR="00000000" w:rsidRPr="00000000">
        <w:rPr>
          <w:color w:val="262626"/>
          <w:sz w:val="20"/>
          <w:szCs w:val="20"/>
          <w:rtl w:val="0"/>
        </w:rPr>
        <w:t xml:space="preserve"> v3 to custom components from </w:t>
      </w:r>
      <w:r w:rsidDel="00000000" w:rsidR="00000000" w:rsidRPr="00000000">
        <w:rPr>
          <w:b w:val="1"/>
          <w:bCs w:val="1"/>
          <w:color w:val="262626"/>
          <w:sz w:val="20"/>
          <w:szCs w:val="20"/>
          <w:rtl w:val="0"/>
        </w:rPr>
        <w:t xml:space="preserve">Radix UI</w:t>
      </w:r>
      <w:r w:rsidDel="00000000" w:rsidR="00000000" w:rsidRPr="00000000">
        <w:rPr>
          <w:color w:val="262626"/>
          <w:sz w:val="20"/>
          <w:szCs w:val="20"/>
          <w:rtl w:val="0"/>
        </w:rPr>
        <w:t xml:space="preserve"> and </w:t>
      </w:r>
      <w:r w:rsidDel="00000000" w:rsidR="00000000" w:rsidRPr="00000000">
        <w:rPr>
          <w:b w:val="1"/>
          <w:bCs w:val="1"/>
          <w:color w:val="262626"/>
          <w:sz w:val="20"/>
          <w:szCs w:val="20"/>
          <w:rtl w:val="0"/>
        </w:rPr>
        <w:t xml:space="preserve">Panda CSS</w:t>
      </w:r>
      <w:r w:rsidDel="00000000" w:rsidR="00000000" w:rsidRPr="00000000">
        <w:rPr>
          <w:color w:val="262626"/>
          <w:sz w:val="20"/>
          <w:szCs w:val="20"/>
          <w:rtl w:val="0"/>
        </w:rPr>
        <w:t xml:space="preserve"> with reduced component re-renders</w:t>
      </w:r>
    </w:p>
    <w:p w:rsidR="00000000" w:rsidDel="00000000" w:rsidP="00000000" w:rsidRDefault="00000000" w:rsidRPr="00000000" w14:paraId="00000013">
      <w:pPr>
        <w:numPr>
          <w:ilvl w:val="0"/>
          <w:numId w:val="1"/>
        </w:numPr>
        <w:ind w:left="720" w:hanging="360"/>
        <w:jc w:val="both"/>
        <w:rPr>
          <w:color w:val="262626"/>
          <w:sz w:val="20"/>
          <w:szCs w:val="20"/>
        </w:rPr>
      </w:pPr>
      <w:r w:rsidDel="00000000" w:rsidR="00000000" w:rsidRPr="00000000">
        <w:rPr>
          <w:color w:val="262626"/>
          <w:sz w:val="20"/>
          <w:szCs w:val="20"/>
          <w:rtl w:val="0"/>
        </w:rPr>
        <w:t xml:space="preserve">Established TypeScript development standards and conducted technology workshops to elevate team capabilities</w:t>
      </w:r>
    </w:p>
    <w:p w:rsidR="00000000" w:rsidDel="00000000" w:rsidP="00000000" w:rsidRDefault="00000000" w:rsidRPr="00000000" w14:paraId="00000014">
      <w:pPr>
        <w:jc w:val="both"/>
        <w:rPr>
          <w:b w:val="1"/>
          <w:bCs w:val="1"/>
          <w:color w:val="595959"/>
          <w:sz w:val="20"/>
          <w:szCs w:val="20"/>
        </w:rPr>
      </w:pPr>
      <w:r w:rsidDel="00000000" w:rsidR="00000000" w:rsidRPr="00000000">
        <w:rPr>
          <w:b w:val="1"/>
          <w:bCs w:val="1"/>
          <w:color w:val="595959"/>
          <w:sz w:val="20"/>
          <w:szCs w:val="20"/>
          <w:rtl w:val="0"/>
        </w:rPr>
        <w:t xml:space="preserve">Associate Software Engineer - Software Engineer | InfoTech | December 2021 - November 2023</w:t>
      </w:r>
    </w:p>
    <w:p w:rsidR="00000000" w:rsidDel="00000000" w:rsidP="00000000" w:rsidRDefault="00000000" w:rsidRPr="00000000" w14:paraId="00000015">
      <w:pPr>
        <w:numPr>
          <w:ilvl w:val="0"/>
          <w:numId w:val="3"/>
        </w:numPr>
        <w:ind w:left="720" w:hanging="360"/>
        <w:jc w:val="both"/>
        <w:rPr>
          <w:color w:val="262626"/>
          <w:sz w:val="20"/>
          <w:szCs w:val="20"/>
        </w:rPr>
      </w:pPr>
      <w:r w:rsidDel="00000000" w:rsidR="00000000" w:rsidRPr="00000000">
        <w:rPr>
          <w:color w:val="262626"/>
          <w:sz w:val="20"/>
          <w:szCs w:val="20"/>
          <w:rtl w:val="0"/>
        </w:rPr>
        <w:t xml:space="preserve">Led the development team (NodeJS, AWS) achieving </w:t>
      </w:r>
      <w:r w:rsidDel="00000000" w:rsidR="00000000" w:rsidRPr="00000000">
        <w:rPr>
          <w:b w:val="1"/>
          <w:bCs w:val="1"/>
          <w:color w:val="262626"/>
          <w:sz w:val="20"/>
          <w:szCs w:val="20"/>
          <w:rtl w:val="0"/>
        </w:rPr>
        <w:t xml:space="preserve">300% scalability</w:t>
      </w:r>
      <w:r w:rsidDel="00000000" w:rsidR="00000000" w:rsidRPr="00000000">
        <w:rPr>
          <w:color w:val="262626"/>
          <w:sz w:val="20"/>
          <w:szCs w:val="20"/>
          <w:rtl w:val="0"/>
        </w:rPr>
        <w:t xml:space="preserve"> increase supporting </w:t>
      </w:r>
      <w:r w:rsidDel="00000000" w:rsidR="00000000" w:rsidRPr="00000000">
        <w:rPr>
          <w:b w:val="1"/>
          <w:bCs w:val="1"/>
          <w:color w:val="262626"/>
          <w:sz w:val="20"/>
          <w:szCs w:val="20"/>
          <w:rtl w:val="0"/>
        </w:rPr>
        <w:t xml:space="preserve">25,000</w:t>
      </w:r>
      <w:r w:rsidDel="00000000" w:rsidR="00000000" w:rsidRPr="00000000">
        <w:rPr>
          <w:color w:val="262626"/>
          <w:sz w:val="20"/>
          <w:szCs w:val="20"/>
          <w:rtl w:val="0"/>
        </w:rPr>
        <w:t xml:space="preserve"> concurrent users</w:t>
      </w:r>
    </w:p>
    <w:p w:rsidR="00000000" w:rsidDel="00000000" w:rsidP="00000000" w:rsidRDefault="00000000" w:rsidRPr="00000000" w14:paraId="00000016">
      <w:pPr>
        <w:numPr>
          <w:ilvl w:val="0"/>
          <w:numId w:val="3"/>
        </w:numPr>
        <w:ind w:left="720" w:hanging="360"/>
        <w:jc w:val="both"/>
        <w:rPr>
          <w:color w:val="262626"/>
          <w:sz w:val="20"/>
          <w:szCs w:val="20"/>
        </w:rPr>
      </w:pPr>
      <w:r w:rsidDel="00000000" w:rsidR="00000000" w:rsidRPr="00000000">
        <w:rPr>
          <w:color w:val="262626"/>
          <w:sz w:val="20"/>
          <w:szCs w:val="20"/>
          <w:rtl w:val="0"/>
        </w:rPr>
        <w:t xml:space="preserve">Architected IBUS Data Feed system processing </w:t>
      </w:r>
      <w:r w:rsidDel="00000000" w:rsidR="00000000" w:rsidRPr="00000000">
        <w:rPr>
          <w:b w:val="1"/>
          <w:bCs w:val="1"/>
          <w:color w:val="262626"/>
          <w:sz w:val="20"/>
          <w:szCs w:val="20"/>
          <w:rtl w:val="0"/>
        </w:rPr>
        <w:t xml:space="preserve">500,000+</w:t>
      </w:r>
      <w:r w:rsidDel="00000000" w:rsidR="00000000" w:rsidRPr="00000000">
        <w:rPr>
          <w:color w:val="262626"/>
          <w:sz w:val="20"/>
          <w:szCs w:val="20"/>
          <w:rtl w:val="0"/>
        </w:rPr>
        <w:t xml:space="preserve"> daily GTFS records with 99.9% accuracy using WebSockets</w:t>
      </w:r>
    </w:p>
    <w:p w:rsidR="00000000" w:rsidDel="00000000" w:rsidP="00000000" w:rsidRDefault="00000000" w:rsidRPr="00000000" w14:paraId="00000017">
      <w:pPr>
        <w:numPr>
          <w:ilvl w:val="0"/>
          <w:numId w:val="3"/>
        </w:numPr>
        <w:ind w:left="720" w:hanging="360"/>
        <w:jc w:val="both"/>
        <w:rPr>
          <w:color w:val="262626"/>
          <w:sz w:val="20"/>
          <w:szCs w:val="20"/>
        </w:rPr>
      </w:pPr>
      <w:r w:rsidDel="00000000" w:rsidR="00000000" w:rsidRPr="00000000">
        <w:rPr>
          <w:color w:val="262626"/>
          <w:sz w:val="20"/>
          <w:szCs w:val="20"/>
          <w:rtl w:val="0"/>
        </w:rPr>
        <w:t xml:space="preserve">Developed Dockyard document platform(SpringBoot, Microservices) supporting </w:t>
      </w:r>
      <w:r w:rsidDel="00000000" w:rsidR="00000000" w:rsidRPr="00000000">
        <w:rPr>
          <w:b w:val="1"/>
          <w:bCs w:val="1"/>
          <w:color w:val="262626"/>
          <w:sz w:val="20"/>
          <w:szCs w:val="20"/>
          <w:rtl w:val="0"/>
        </w:rPr>
        <w:t xml:space="preserve">10,000+</w:t>
      </w:r>
      <w:r w:rsidDel="00000000" w:rsidR="00000000" w:rsidRPr="00000000">
        <w:rPr>
          <w:color w:val="262626"/>
          <w:sz w:val="20"/>
          <w:szCs w:val="20"/>
          <w:rtl w:val="0"/>
        </w:rPr>
        <w:t xml:space="preserve"> daily transactions with </w:t>
      </w:r>
      <w:r w:rsidDel="00000000" w:rsidR="00000000" w:rsidRPr="00000000">
        <w:rPr>
          <w:b w:val="1"/>
          <w:bCs w:val="1"/>
          <w:color w:val="262626"/>
          <w:sz w:val="20"/>
          <w:szCs w:val="20"/>
          <w:rtl w:val="0"/>
        </w:rPr>
        <w:t xml:space="preserve">99%</w:t>
      </w:r>
      <w:r w:rsidDel="00000000" w:rsidR="00000000" w:rsidRPr="00000000">
        <w:rPr>
          <w:color w:val="262626"/>
          <w:sz w:val="20"/>
          <w:szCs w:val="20"/>
          <w:rtl w:val="0"/>
        </w:rPr>
        <w:t xml:space="preserve"> uptime</w:t>
      </w:r>
    </w:p>
    <w:p w:rsidR="00000000" w:rsidDel="00000000" w:rsidP="00000000" w:rsidRDefault="00000000" w:rsidRPr="00000000" w14:paraId="00000018">
      <w:pPr>
        <w:numPr>
          <w:ilvl w:val="0"/>
          <w:numId w:val="3"/>
        </w:numPr>
        <w:ind w:left="720" w:hanging="360"/>
        <w:jc w:val="both"/>
        <w:rPr>
          <w:color w:val="262626"/>
          <w:sz w:val="20"/>
          <w:szCs w:val="20"/>
        </w:rPr>
      </w:pPr>
      <w:r w:rsidDel="00000000" w:rsidR="00000000" w:rsidRPr="00000000">
        <w:rPr>
          <w:color w:val="262626"/>
          <w:sz w:val="20"/>
          <w:szCs w:val="20"/>
          <w:rtl w:val="0"/>
        </w:rPr>
        <w:t xml:space="preserve">Created document versioning system reducing document conflicts by </w:t>
      </w:r>
      <w:r w:rsidDel="00000000" w:rsidR="00000000" w:rsidRPr="00000000">
        <w:rPr>
          <w:b w:val="1"/>
          <w:bCs w:val="1"/>
          <w:color w:val="262626"/>
          <w:sz w:val="20"/>
          <w:szCs w:val="20"/>
          <w:rtl w:val="0"/>
        </w:rPr>
        <w:t xml:space="preserve">95%</w:t>
      </w:r>
      <w:r w:rsidDel="00000000" w:rsidR="00000000" w:rsidRPr="00000000">
        <w:rPr>
          <w:color w:val="262626"/>
          <w:sz w:val="20"/>
          <w:szCs w:val="20"/>
          <w:rtl w:val="0"/>
        </w:rPr>
        <w:t xml:space="preserve"> and improving collaboration efficiency by </w:t>
      </w:r>
      <w:r w:rsidDel="00000000" w:rsidR="00000000" w:rsidRPr="00000000">
        <w:rPr>
          <w:b w:val="1"/>
          <w:bCs w:val="1"/>
          <w:color w:val="262626"/>
          <w:sz w:val="20"/>
          <w:szCs w:val="20"/>
          <w:rtl w:val="0"/>
        </w:rPr>
        <w:t xml:space="preserve">40%</w:t>
      </w:r>
    </w:p>
    <w:p w:rsidR="00000000" w:rsidDel="00000000" w:rsidP="00000000" w:rsidRDefault="00000000" w:rsidRPr="00000000" w14:paraId="00000019">
      <w:pPr>
        <w:numPr>
          <w:ilvl w:val="0"/>
          <w:numId w:val="3"/>
        </w:numPr>
        <w:ind w:left="720" w:hanging="360"/>
        <w:jc w:val="both"/>
        <w:rPr>
          <w:color w:val="262626"/>
          <w:sz w:val="20"/>
          <w:szCs w:val="20"/>
        </w:rPr>
      </w:pPr>
      <w:r w:rsidDel="00000000" w:rsidR="00000000" w:rsidRPr="00000000">
        <w:rPr>
          <w:color w:val="262626"/>
          <w:sz w:val="20"/>
          <w:szCs w:val="20"/>
          <w:rtl w:val="0"/>
        </w:rPr>
        <w:t xml:space="preserve">Successfully incorporated third-party APIs while maintaining stringent system reliability metrics by incorporating </w:t>
      </w:r>
      <w:r w:rsidDel="00000000" w:rsidR="00000000" w:rsidRPr="00000000">
        <w:rPr>
          <w:b w:val="1"/>
          <w:bCs w:val="1"/>
          <w:color w:val="262626"/>
          <w:sz w:val="20"/>
          <w:szCs w:val="20"/>
          <w:rtl w:val="0"/>
        </w:rPr>
        <w:t xml:space="preserve">rate-limiters</w:t>
      </w:r>
      <w:r w:rsidDel="00000000" w:rsidR="00000000" w:rsidRPr="00000000">
        <w:rPr>
          <w:color w:val="262626"/>
          <w:sz w:val="20"/>
          <w:szCs w:val="20"/>
          <w:rtl w:val="0"/>
        </w:rPr>
        <w:t xml:space="preserve"> and </w:t>
      </w:r>
      <w:r w:rsidDel="00000000" w:rsidR="00000000" w:rsidRPr="00000000">
        <w:rPr>
          <w:b w:val="1"/>
          <w:bCs w:val="1"/>
          <w:color w:val="262626"/>
          <w:sz w:val="20"/>
          <w:szCs w:val="20"/>
          <w:rtl w:val="0"/>
        </w:rPr>
        <w:t xml:space="preserve">circuit-breakers</w:t>
      </w:r>
      <w:r w:rsidDel="00000000" w:rsidR="00000000" w:rsidRPr="00000000">
        <w:rPr>
          <w:rtl w:val="0"/>
        </w:rPr>
      </w:r>
    </w:p>
    <w:p w:rsidR="00000000" w:rsidDel="00000000" w:rsidP="00000000" w:rsidRDefault="00000000" w:rsidRPr="00000000" w14:paraId="0000001A">
      <w:pPr>
        <w:rPr>
          <w:color w:val="2f549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jc w:val="both"/>
        <w:rPr>
          <w:color w:val="2f5496"/>
        </w:rPr>
      </w:pPr>
      <w:r w:rsidDel="00000000" w:rsidR="00000000" w:rsidRPr="00000000">
        <w:rPr>
          <w:color w:val="2f5496"/>
          <w:rtl w:val="0"/>
        </w:rPr>
        <w:t xml:space="preserve">PERSONAL PROJECTS</w:t>
      </w:r>
    </w:p>
    <w:p w:rsidR="00000000" w:rsidDel="00000000" w:rsidP="00000000" w:rsidRDefault="00000000" w:rsidRPr="00000000" w14:paraId="0000001C">
      <w:pPr>
        <w:jc w:val="both"/>
        <w:rPr>
          <w:b w:val="1"/>
          <w:bCs w:val="1"/>
          <w:color w:val="595959"/>
          <w:sz w:val="20"/>
          <w:szCs w:val="20"/>
        </w:rPr>
      </w:pPr>
      <w:r w:rsidDel="00000000" w:rsidR="00000000" w:rsidRPr="00000000">
        <w:rPr>
          <w:b w:val="1"/>
          <w:bCs w:val="1"/>
          <w:color w:val="595959"/>
          <w:sz w:val="20"/>
          <w:szCs w:val="20"/>
          <w:rtl w:val="0"/>
        </w:rPr>
        <w:t xml:space="preserve">POSIX-Compliant Shell (Rust)</w:t>
      </w:r>
    </w:p>
    <w:p w:rsidR="00000000" w:rsidDel="00000000" w:rsidP="00000000" w:rsidRDefault="00000000" w:rsidRPr="00000000" w14:paraId="0000001D">
      <w:pPr>
        <w:numPr>
          <w:ilvl w:val="0"/>
          <w:numId w:val="2"/>
        </w:numPr>
        <w:ind w:left="720" w:hanging="360"/>
        <w:jc w:val="both"/>
        <w:rPr>
          <w:color w:val="262626"/>
          <w:sz w:val="20"/>
          <w:szCs w:val="20"/>
        </w:rPr>
      </w:pPr>
      <w:r w:rsidDel="00000000" w:rsidR="00000000" w:rsidRPr="00000000">
        <w:rPr>
          <w:color w:val="262626"/>
          <w:sz w:val="20"/>
          <w:szCs w:val="20"/>
          <w:rtl w:val="0"/>
        </w:rPr>
        <w:t xml:space="preserve">Created</w:t>
      </w:r>
      <w:r w:rsidDel="00000000" w:rsidR="00000000" w:rsidRPr="00000000">
        <w:rPr>
          <w:color w:val="262626"/>
          <w:sz w:val="20"/>
          <w:szCs w:val="20"/>
          <w:rtl w:val="0"/>
        </w:rPr>
        <w:t xml:space="preserve"> a fully functional POSIX-compliant shell from scratch utilizing Rust's memory safety features</w:t>
      </w:r>
    </w:p>
    <w:p w:rsidR="00000000" w:rsidDel="00000000" w:rsidP="00000000" w:rsidRDefault="00000000" w:rsidRPr="00000000" w14:paraId="0000001E">
      <w:pPr>
        <w:numPr>
          <w:ilvl w:val="0"/>
          <w:numId w:val="2"/>
        </w:numPr>
        <w:ind w:left="720" w:hanging="360"/>
        <w:jc w:val="both"/>
        <w:rPr>
          <w:color w:val="262626"/>
          <w:sz w:val="20"/>
          <w:szCs w:val="20"/>
        </w:rPr>
      </w:pPr>
      <w:r w:rsidDel="00000000" w:rsidR="00000000" w:rsidRPr="00000000">
        <w:rPr>
          <w:color w:val="262626"/>
          <w:sz w:val="20"/>
          <w:szCs w:val="20"/>
          <w:rtl w:val="0"/>
        </w:rPr>
        <w:t xml:space="preserve">Implemented command parsing with support for piping, redirection (stdin/stdout/stderr), and command chaining</w:t>
      </w:r>
    </w:p>
    <w:p w:rsidR="00000000" w:rsidDel="00000000" w:rsidP="00000000" w:rsidRDefault="00000000" w:rsidRPr="00000000" w14:paraId="0000001F">
      <w:pPr>
        <w:numPr>
          <w:ilvl w:val="0"/>
          <w:numId w:val="2"/>
        </w:numPr>
        <w:ind w:left="720" w:hanging="360"/>
        <w:jc w:val="both"/>
        <w:rPr>
          <w:color w:val="262626"/>
          <w:sz w:val="20"/>
          <w:szCs w:val="20"/>
        </w:rPr>
      </w:pPr>
      <w:r w:rsidDel="00000000" w:rsidR="00000000" w:rsidRPr="00000000">
        <w:rPr>
          <w:color w:val="262626"/>
          <w:sz w:val="20"/>
          <w:szCs w:val="20"/>
          <w:rtl w:val="0"/>
        </w:rPr>
        <w:t xml:space="preserve">Incorporated advanced features including REPL, autocomplete with command history, and executable file handling</w:t>
      </w:r>
    </w:p>
    <w:p w:rsidR="00000000" w:rsidDel="00000000" w:rsidP="00000000" w:rsidRDefault="00000000" w:rsidRPr="00000000" w14:paraId="00000020">
      <w:pPr>
        <w:jc w:val="both"/>
        <w:rPr>
          <w:b w:val="1"/>
          <w:bCs w:val="1"/>
          <w:color w:val="595959"/>
          <w:sz w:val="20"/>
          <w:szCs w:val="20"/>
        </w:rPr>
      </w:pPr>
      <w:r w:rsidDel="00000000" w:rsidR="00000000" w:rsidRPr="00000000">
        <w:rPr>
          <w:b w:val="1"/>
          <w:bCs w:val="1"/>
          <w:color w:val="595959"/>
          <w:sz w:val="20"/>
          <w:szCs w:val="20"/>
          <w:rtl w:val="0"/>
        </w:rPr>
        <w:t xml:space="preserve">Multi-Threaded HTTP Server (Rust)</w:t>
      </w:r>
    </w:p>
    <w:p w:rsidR="00000000" w:rsidDel="00000000" w:rsidP="00000000" w:rsidRDefault="00000000" w:rsidRPr="00000000" w14:paraId="00000021">
      <w:pPr>
        <w:numPr>
          <w:ilvl w:val="0"/>
          <w:numId w:val="4"/>
        </w:numPr>
        <w:ind w:left="720" w:hanging="360"/>
        <w:jc w:val="both"/>
        <w:rPr>
          <w:color w:val="262626"/>
          <w:sz w:val="20"/>
          <w:szCs w:val="20"/>
        </w:rPr>
      </w:pPr>
      <w:r w:rsidDel="00000000" w:rsidR="00000000" w:rsidRPr="00000000">
        <w:rPr>
          <w:color w:val="262626"/>
          <w:sz w:val="20"/>
          <w:szCs w:val="20"/>
          <w:rtl w:val="0"/>
        </w:rPr>
        <w:t xml:space="preserve">Developed</w:t>
      </w:r>
      <w:r w:rsidDel="00000000" w:rsidR="00000000" w:rsidRPr="00000000">
        <w:rPr>
          <w:color w:val="262626"/>
          <w:sz w:val="20"/>
          <w:szCs w:val="20"/>
          <w:rtl w:val="0"/>
        </w:rPr>
        <w:t xml:space="preserve"> a performant HTTP server from scratch using TCP primitives with zero external dependencies</w:t>
      </w:r>
    </w:p>
    <w:p w:rsidR="00000000" w:rsidDel="00000000" w:rsidP="00000000" w:rsidRDefault="00000000" w:rsidRPr="00000000" w14:paraId="00000022">
      <w:pPr>
        <w:numPr>
          <w:ilvl w:val="0"/>
          <w:numId w:val="4"/>
        </w:numPr>
        <w:ind w:left="720" w:hanging="360"/>
        <w:jc w:val="both"/>
        <w:rPr>
          <w:color w:val="262626"/>
          <w:sz w:val="20"/>
          <w:szCs w:val="20"/>
        </w:rPr>
      </w:pPr>
      <w:r w:rsidDel="00000000" w:rsidR="00000000" w:rsidRPr="00000000">
        <w:rPr>
          <w:color w:val="262626"/>
          <w:sz w:val="20"/>
          <w:szCs w:val="20"/>
          <w:rtl w:val="0"/>
        </w:rPr>
        <w:t xml:space="preserve">Implemented thread pool for handling concurrent connections, significantly improving performance under high load</w:t>
      </w:r>
    </w:p>
    <w:p w:rsidR="00000000" w:rsidDel="00000000" w:rsidP="00000000" w:rsidRDefault="00000000" w:rsidRPr="00000000" w14:paraId="00000023">
      <w:pPr>
        <w:rPr>
          <w:color w:val="2626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jc w:val="both"/>
        <w:rPr>
          <w:color w:val="2f5496"/>
        </w:rPr>
      </w:pPr>
      <w:r w:rsidDel="00000000" w:rsidR="00000000" w:rsidRPr="00000000">
        <w:rPr>
          <w:color w:val="2f5496"/>
          <w:rtl w:val="0"/>
        </w:rPr>
        <w:t xml:space="preserve">EDUCATION</w:t>
      </w:r>
    </w:p>
    <w:p w:rsidR="00000000" w:rsidDel="00000000" w:rsidP="00000000" w:rsidRDefault="00000000" w:rsidRPr="00000000" w14:paraId="00000025">
      <w:pPr>
        <w:jc w:val="both"/>
        <w:rPr>
          <w:color w:val="262626"/>
          <w:sz w:val="20"/>
          <w:szCs w:val="20"/>
        </w:rPr>
      </w:pPr>
      <w:r w:rsidDel="00000000" w:rsidR="00000000" w:rsidRPr="00000000">
        <w:rPr>
          <w:b w:val="1"/>
          <w:bCs w:val="1"/>
          <w:color w:val="595959"/>
          <w:sz w:val="20"/>
          <w:szCs w:val="20"/>
          <w:rtl w:val="0"/>
        </w:rPr>
        <w:t xml:space="preserve">BS Computer Science</w:t>
      </w:r>
      <w:r w:rsidDel="00000000" w:rsidR="00000000" w:rsidRPr="00000000">
        <w:rPr>
          <w:rtl w:val="0"/>
        </w:rPr>
        <w:br w:type="textWrapping"/>
      </w:r>
      <w:r w:rsidDel="00000000" w:rsidR="00000000" w:rsidRPr="00000000">
        <w:rPr>
          <w:color w:val="262626"/>
          <w:sz w:val="20"/>
          <w:szCs w:val="20"/>
          <w:rtl w:val="0"/>
        </w:rPr>
        <w:t xml:space="preserve">FAST-NUCES Lahore | Graduated December 2021</w:t>
      </w:r>
    </w:p>
    <w:sectPr>
      <w:pgSz w:h="15840" w:w="12240" w:orient="portrait"/>
      <w:pgMar w:bottom="720" w:top="450" w:left="45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yed.hassaan.warsi@gmail.com" TargetMode="External"/><Relationship Id="rId7" Type="http://schemas.openxmlformats.org/officeDocument/2006/relationships/hyperlink" Target="http://linkedin.com/in/itssyedhassaan" TargetMode="External"/><Relationship Id="rId8" Type="http://schemas.openxmlformats.org/officeDocument/2006/relationships/hyperlink" Target="http://github.com/mhassaansoh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